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85" w:rsidRPr="00043985" w:rsidRDefault="00043985" w:rsidP="00043985">
      <w:pPr>
        <w:spacing w:before="100" w:beforeAutospacing="1" w:after="100" w:afterAutospacing="1" w:line="240" w:lineRule="auto"/>
        <w:outlineLvl w:val="0"/>
        <w:rPr>
          <w:rFonts w:asciiTheme="majorHAnsi" w:eastAsia="Times New Roman" w:hAnsiTheme="majorHAnsi" w:cs="Times New Roman"/>
          <w:b/>
          <w:bCs/>
          <w:kern w:val="36"/>
        </w:rPr>
      </w:pPr>
      <w:r w:rsidRPr="00043985">
        <w:rPr>
          <w:rFonts w:asciiTheme="majorHAnsi" w:eastAsia="Times New Roman" w:hAnsiTheme="majorHAnsi" w:cs="Times New Roman"/>
          <w:b/>
          <w:bCs/>
          <w:kern w:val="36"/>
        </w:rPr>
        <w:t>State Subsidy for Yellow/Black Motor Cyc</w:t>
      </w:r>
      <w:r>
        <w:rPr>
          <w:rFonts w:asciiTheme="majorHAnsi" w:eastAsia="Times New Roman" w:hAnsiTheme="majorHAnsi" w:cs="Times New Roman"/>
          <w:b/>
          <w:bCs/>
          <w:kern w:val="36"/>
        </w:rPr>
        <w:t xml:space="preserve">les, </w:t>
      </w:r>
      <w:r w:rsidR="002C735A">
        <w:rPr>
          <w:rFonts w:asciiTheme="majorHAnsi" w:eastAsia="Times New Roman" w:hAnsiTheme="majorHAnsi" w:cs="Times New Roman"/>
          <w:b/>
          <w:bCs/>
          <w:kern w:val="36"/>
        </w:rPr>
        <w:t>Auto rickshaws</w:t>
      </w:r>
      <w:r>
        <w:rPr>
          <w:rFonts w:asciiTheme="majorHAnsi" w:eastAsia="Times New Roman" w:hAnsiTheme="majorHAnsi" w:cs="Times New Roman"/>
          <w:b/>
          <w:bCs/>
          <w:kern w:val="36"/>
        </w:rPr>
        <w:t xml:space="preserve"> &amp; Trucks</w:t>
      </w:r>
    </w:p>
    <w:tbl>
      <w:tblPr>
        <w:tblW w:w="0" w:type="auto"/>
        <w:tblCellSpacing w:w="15" w:type="dxa"/>
        <w:tblCellMar>
          <w:top w:w="15" w:type="dxa"/>
          <w:left w:w="15" w:type="dxa"/>
          <w:bottom w:w="15" w:type="dxa"/>
          <w:right w:w="15" w:type="dxa"/>
        </w:tblCellMar>
        <w:tblLook w:val="04A0"/>
      </w:tblPr>
      <w:tblGrid>
        <w:gridCol w:w="2272"/>
        <w:gridCol w:w="7178"/>
      </w:tblGrid>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b/>
                <w:bCs/>
              </w:rPr>
            </w:pPr>
            <w:r w:rsidRPr="00043985">
              <w:rPr>
                <w:rFonts w:asciiTheme="majorHAnsi" w:eastAsia="Times New Roman" w:hAnsiTheme="majorHAnsi" w:cs="Times New Roman"/>
                <w:b/>
                <w:bCs/>
              </w:rPr>
              <w:t>Particulars</w:t>
            </w:r>
          </w:p>
        </w:tc>
        <w:tc>
          <w:tcPr>
            <w:tcW w:w="0" w:type="auto"/>
            <w:hideMark/>
          </w:tcPr>
          <w:p w:rsidR="00043985" w:rsidRPr="00043985" w:rsidRDefault="00043985" w:rsidP="00043985">
            <w:pPr>
              <w:spacing w:after="0" w:line="240" w:lineRule="auto"/>
              <w:rPr>
                <w:rFonts w:asciiTheme="majorHAnsi" w:eastAsia="Times New Roman" w:hAnsiTheme="majorHAnsi" w:cs="Times New Roman"/>
                <w:b/>
                <w:bCs/>
              </w:rPr>
            </w:pPr>
            <w:r w:rsidRPr="00043985">
              <w:rPr>
                <w:rFonts w:asciiTheme="majorHAnsi" w:eastAsia="Times New Roman" w:hAnsiTheme="majorHAnsi" w:cs="Times New Roman"/>
                <w:b/>
                <w:bCs/>
              </w:rPr>
              <w:t>Description</w:t>
            </w:r>
          </w:p>
        </w:tc>
      </w:tr>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b/>
              </w:rPr>
            </w:pPr>
            <w:r w:rsidRPr="00043985">
              <w:rPr>
                <w:rFonts w:asciiTheme="majorHAnsi" w:eastAsia="Times New Roman" w:hAnsiTheme="majorHAnsi" w:cs="Times New Roman"/>
                <w:b/>
              </w:rPr>
              <w:t>Name of the Scheme</w:t>
            </w:r>
          </w:p>
        </w:tc>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 xml:space="preserve">State Subsidy for Yellow/Black Motor Cycles, </w:t>
            </w:r>
            <w:r w:rsidR="002C735A" w:rsidRPr="00043985">
              <w:rPr>
                <w:rFonts w:asciiTheme="majorHAnsi" w:eastAsia="Times New Roman" w:hAnsiTheme="majorHAnsi" w:cs="Times New Roman"/>
              </w:rPr>
              <w:t>Auto rickshaws</w:t>
            </w:r>
            <w:r w:rsidRPr="00043985">
              <w:rPr>
                <w:rFonts w:asciiTheme="majorHAnsi" w:eastAsia="Times New Roman" w:hAnsiTheme="majorHAnsi" w:cs="Times New Roman"/>
              </w:rPr>
              <w:t xml:space="preserve"> &amp; Trucks</w:t>
            </w:r>
          </w:p>
        </w:tc>
      </w:tr>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b/>
                <w:bCs/>
              </w:rPr>
              <w:t>Sponsored by</w:t>
            </w:r>
          </w:p>
        </w:tc>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State Government</w:t>
            </w:r>
          </w:p>
        </w:tc>
      </w:tr>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b/>
                <w:bCs/>
              </w:rPr>
              <w:t>Ministry/Department</w:t>
            </w:r>
          </w:p>
        </w:tc>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Directorate of Transport</w:t>
            </w:r>
          </w:p>
        </w:tc>
      </w:tr>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b/>
                <w:bCs/>
              </w:rPr>
              <w:t>Description</w:t>
            </w:r>
          </w:p>
        </w:tc>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The scheme provides for socio economic support entrepreneurs in the trade of Yellow/Black Motor cycles, Yellow/Black Auto rickshaws and Yellow/Black Taxis and also intends to control vehicular pollution and provide and efficient, reliable and comfortable service to the passengers.</w:t>
            </w:r>
          </w:p>
        </w:tc>
      </w:tr>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b/>
                <w:bCs/>
              </w:rPr>
              <w:t>Beneficiaries</w:t>
            </w:r>
          </w:p>
        </w:tc>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Individual,</w:t>
            </w:r>
            <w:r>
              <w:rPr>
                <w:rFonts w:asciiTheme="majorHAnsi" w:eastAsia="Times New Roman" w:hAnsiTheme="majorHAnsi" w:cs="Times New Roman"/>
              </w:rPr>
              <w:t xml:space="preserve"> </w:t>
            </w:r>
            <w:r w:rsidRPr="00043985">
              <w:rPr>
                <w:rFonts w:asciiTheme="majorHAnsi" w:eastAsia="Times New Roman" w:hAnsiTheme="majorHAnsi" w:cs="Times New Roman"/>
              </w:rPr>
              <w:t>Community</w:t>
            </w:r>
          </w:p>
        </w:tc>
      </w:tr>
      <w:tr w:rsidR="00043985" w:rsidRPr="00043985" w:rsidTr="00043985">
        <w:trPr>
          <w:tblCellSpacing w:w="15" w:type="dxa"/>
        </w:trPr>
        <w:tc>
          <w:tcPr>
            <w:tcW w:w="0" w:type="auto"/>
            <w:gridSpan w:val="2"/>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b/>
                <w:bCs/>
              </w:rPr>
              <w:t>Benefits</w:t>
            </w:r>
          </w:p>
        </w:tc>
      </w:tr>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Benefit Type</w:t>
            </w:r>
          </w:p>
        </w:tc>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Subsidy,</w:t>
            </w:r>
          </w:p>
        </w:tc>
      </w:tr>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b/>
                <w:bCs/>
              </w:rPr>
              <w:t>Eligibility criteria</w:t>
            </w:r>
          </w:p>
        </w:tc>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The applicant under the scheme shall be the owner of the Yellow/Black Motor cycles, Yellow/Black Auto rickshaws and Yellow/Black Taxi. In case of new entrant he/she shall possesses a valid driving license and badge of a public service vehicle Only new vehicle shall be considered for the grant of subsidy. The applicant under the scheme shall be eligible for grant of subsidy for purchase of only one vehicle The applicant shall purchase the new vehicle within the State of Goa</w:t>
            </w:r>
          </w:p>
        </w:tc>
      </w:tr>
      <w:tr w:rsidR="00043985" w:rsidRPr="00043985" w:rsidTr="00043985">
        <w:trPr>
          <w:tblCellSpacing w:w="15" w:type="dxa"/>
        </w:trPr>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b/>
                <w:bCs/>
              </w:rPr>
              <w:t>How to Avail</w:t>
            </w:r>
          </w:p>
        </w:tc>
        <w:tc>
          <w:tcPr>
            <w:tcW w:w="0" w:type="auto"/>
            <w:hideMark/>
          </w:tcPr>
          <w:p w:rsidR="00043985" w:rsidRPr="00043985" w:rsidRDefault="00043985" w:rsidP="00043985">
            <w:pPr>
              <w:spacing w:after="0" w:line="240" w:lineRule="auto"/>
              <w:rPr>
                <w:rFonts w:asciiTheme="majorHAnsi" w:eastAsia="Times New Roman" w:hAnsiTheme="majorHAnsi" w:cs="Times New Roman"/>
              </w:rPr>
            </w:pPr>
            <w:r w:rsidRPr="00043985">
              <w:rPr>
                <w:rFonts w:asciiTheme="majorHAnsi" w:eastAsia="Times New Roman" w:hAnsiTheme="majorHAnsi" w:cs="Times New Roman"/>
              </w:rPr>
              <w:t xml:space="preserve">The application shall be submitted to the Director of Transport, Junta House, </w:t>
            </w:r>
            <w:proofErr w:type="spellStart"/>
            <w:r w:rsidRPr="00043985">
              <w:rPr>
                <w:rFonts w:asciiTheme="majorHAnsi" w:eastAsia="Times New Roman" w:hAnsiTheme="majorHAnsi" w:cs="Times New Roman"/>
              </w:rPr>
              <w:t>Panaji</w:t>
            </w:r>
            <w:proofErr w:type="spellEnd"/>
            <w:r w:rsidRPr="00043985">
              <w:rPr>
                <w:rFonts w:asciiTheme="majorHAnsi" w:eastAsia="Times New Roman" w:hAnsiTheme="majorHAnsi" w:cs="Times New Roman"/>
              </w:rPr>
              <w:t xml:space="preserve"> in the prescribed form along with the required documents.</w:t>
            </w:r>
          </w:p>
        </w:tc>
      </w:tr>
    </w:tbl>
    <w:p w:rsidR="002A23F9" w:rsidRPr="00043985" w:rsidRDefault="002A23F9">
      <w:pPr>
        <w:rPr>
          <w:rFonts w:asciiTheme="majorHAnsi" w:hAnsiTheme="majorHAnsi"/>
        </w:rPr>
      </w:pPr>
    </w:p>
    <w:sectPr w:rsidR="002A23F9" w:rsidRPr="00043985" w:rsidSect="002A23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43985"/>
    <w:rsid w:val="00043985"/>
    <w:rsid w:val="00162628"/>
    <w:rsid w:val="002A23F9"/>
    <w:rsid w:val="002C7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F9"/>
  </w:style>
  <w:style w:type="paragraph" w:styleId="Heading1">
    <w:name w:val="heading 1"/>
    <w:basedOn w:val="Normal"/>
    <w:link w:val="Heading1Char"/>
    <w:uiPriority w:val="9"/>
    <w:qFormat/>
    <w:rsid w:val="000439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98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43985"/>
    <w:rPr>
      <w:b/>
      <w:bCs/>
    </w:rPr>
  </w:style>
</w:styles>
</file>

<file path=word/webSettings.xml><?xml version="1.0" encoding="utf-8"?>
<w:webSettings xmlns:r="http://schemas.openxmlformats.org/officeDocument/2006/relationships" xmlns:w="http://schemas.openxmlformats.org/wordprocessingml/2006/main">
  <w:divs>
    <w:div w:id="113529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Office Word</Application>
  <DocSecurity>0</DocSecurity>
  <Lines>9</Lines>
  <Paragraphs>2</Paragraphs>
  <ScaleCrop>false</ScaleCrop>
  <Company>Heman</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Munnabhai</dc:creator>
  <cp:keywords/>
  <dc:description/>
  <cp:lastModifiedBy>Munnabhai</cp:lastModifiedBy>
  <cp:revision>3</cp:revision>
  <dcterms:created xsi:type="dcterms:W3CDTF">2011-07-01T07:00:00Z</dcterms:created>
  <dcterms:modified xsi:type="dcterms:W3CDTF">2011-07-01T07:01:00Z</dcterms:modified>
</cp:coreProperties>
</file>